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BE" w:rsidRPr="008F2A75" w:rsidRDefault="00123EBE" w:rsidP="00123EBE">
      <w:pPr>
        <w:spacing w:after="0"/>
        <w:ind w:left="120"/>
        <w:jc w:val="center"/>
        <w:rPr>
          <w:lang w:val="ru-RU"/>
        </w:rPr>
      </w:pPr>
      <w:bookmarkStart w:id="0" w:name="block-3789182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3EBE" w:rsidRPr="008F2A75" w:rsidRDefault="00123EBE" w:rsidP="00123EBE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23EBE" w:rsidRPr="008F2A75" w:rsidRDefault="00123EBE" w:rsidP="00123EBE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123EBE" w:rsidRPr="008F2A75" w:rsidRDefault="00123EBE" w:rsidP="00123EB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123EBE" w:rsidRPr="008F2A75" w:rsidRDefault="00123EBE" w:rsidP="00123EBE">
      <w:pPr>
        <w:spacing w:after="0"/>
        <w:ind w:left="120"/>
        <w:rPr>
          <w:lang w:val="ru-RU"/>
        </w:rPr>
      </w:pPr>
    </w:p>
    <w:p w:rsidR="00123EBE" w:rsidRPr="008F2A75" w:rsidRDefault="00123EBE" w:rsidP="00123EBE">
      <w:pPr>
        <w:spacing w:after="0"/>
        <w:ind w:left="120"/>
        <w:rPr>
          <w:lang w:val="ru-RU"/>
        </w:rPr>
      </w:pPr>
    </w:p>
    <w:p w:rsidR="00123EBE" w:rsidRPr="008F2A75" w:rsidRDefault="00123EBE" w:rsidP="00123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123EBE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123EBE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123EBE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123EBE" w:rsidRPr="008F2A75" w:rsidRDefault="00123EB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123EBE" w:rsidRPr="008F2A75" w:rsidRDefault="00123EB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123EBE" w:rsidRPr="008F2A75" w:rsidRDefault="00123EBE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123EBE" w:rsidRPr="008F2A75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23EBE" w:rsidRDefault="00123EBE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123EBE" w:rsidRDefault="00123EBE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123EBE" w:rsidRDefault="00123EBE" w:rsidP="00123EBE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B6" w:rsidRPr="00A60FE7" w:rsidRDefault="00E03AFC">
      <w:pPr>
        <w:spacing w:after="0"/>
        <w:ind w:left="120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‌</w:t>
      </w: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E03AFC">
      <w:pPr>
        <w:spacing w:after="0" w:line="408" w:lineRule="auto"/>
        <w:ind w:left="120"/>
        <w:jc w:val="center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E03AFC">
      <w:pPr>
        <w:spacing w:after="0" w:line="408" w:lineRule="auto"/>
        <w:ind w:left="120"/>
        <w:jc w:val="center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7CB6" w:rsidRPr="00A60FE7" w:rsidRDefault="00E03AFC">
      <w:pPr>
        <w:spacing w:after="0" w:line="408" w:lineRule="auto"/>
        <w:ind w:left="120"/>
        <w:jc w:val="center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047CB6">
      <w:pPr>
        <w:spacing w:after="0"/>
        <w:ind w:left="120"/>
        <w:jc w:val="center"/>
        <w:rPr>
          <w:lang w:val="ru-RU"/>
        </w:rPr>
      </w:pPr>
    </w:p>
    <w:p w:rsidR="00047CB6" w:rsidRPr="00A60FE7" w:rsidRDefault="00E03AFC">
      <w:pPr>
        <w:spacing w:after="0"/>
        <w:ind w:left="120"/>
        <w:jc w:val="center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​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60FE7">
        <w:rPr>
          <w:rFonts w:ascii="Times New Roman" w:hAnsi="Times New Roman"/>
          <w:color w:val="000000"/>
          <w:sz w:val="28"/>
          <w:lang w:val="ru-RU"/>
        </w:rPr>
        <w:t>​</w:t>
      </w: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047CB6">
      <w:pPr>
        <w:rPr>
          <w:lang w:val="ru-RU"/>
        </w:rPr>
        <w:sectPr w:rsidR="00047CB6" w:rsidRPr="00A60FE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bookmarkStart w:id="4" w:name="block-3789188"/>
      <w:bookmarkEnd w:id="0"/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7CB6" w:rsidRPr="00A60FE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7CB6" w:rsidRPr="00A60FE7" w:rsidRDefault="00E03AFC">
      <w:pPr>
        <w:numPr>
          <w:ilvl w:val="0"/>
          <w:numId w:val="1"/>
        </w:numPr>
        <w:spacing w:after="0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7CB6" w:rsidRPr="00A60FE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7CB6" w:rsidRPr="00A60FE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7CB6" w:rsidRPr="00A60FE7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 и</w:t>
      </w:r>
      <w:r w:rsidR="00330CAB">
        <w:rPr>
          <w:rFonts w:ascii="Times New Roman" w:hAnsi="Times New Roman"/>
          <w:color w:val="000000"/>
          <w:sz w:val="28"/>
          <w:lang w:val="ru-RU"/>
        </w:rPr>
        <w:t>зучение предмета «История» в 5-9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классах отводитс</w:t>
      </w:r>
      <w:r w:rsidR="00330CAB">
        <w:rPr>
          <w:rFonts w:ascii="Times New Roman" w:hAnsi="Times New Roman"/>
          <w:color w:val="000000"/>
          <w:sz w:val="28"/>
          <w:lang w:val="ru-RU"/>
        </w:rPr>
        <w:t>я по 68 часов (2 часа в неделю).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047CB6">
      <w:pPr>
        <w:rPr>
          <w:lang w:val="ru-RU"/>
        </w:rPr>
        <w:sectPr w:rsidR="00047CB6" w:rsidRPr="00A60FE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bookmarkStart w:id="5" w:name="block-3789186"/>
      <w:bookmarkEnd w:id="4"/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E03AFC">
      <w:pPr>
        <w:spacing w:after="0"/>
        <w:ind w:left="120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A60FE7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A60FE7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A60FE7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A60FE7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A60FE7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A60FE7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60FE7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A60FE7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A60FE7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A60FE7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60F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A60FE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047CB6">
      <w:pPr>
        <w:rPr>
          <w:lang w:val="ru-RU"/>
        </w:rPr>
        <w:sectPr w:rsidR="00047CB6" w:rsidRPr="00A60FE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bookmarkStart w:id="6" w:name="block-3789187"/>
      <w:bookmarkEnd w:id="5"/>
      <w:r w:rsidRPr="00A60FE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60F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7CB6" w:rsidRPr="00A60FE7" w:rsidRDefault="00047CB6">
      <w:pPr>
        <w:spacing w:after="0"/>
        <w:ind w:left="120"/>
        <w:rPr>
          <w:lang w:val="ru-RU"/>
        </w:rPr>
      </w:pPr>
    </w:p>
    <w:p w:rsidR="00047CB6" w:rsidRPr="00A60FE7" w:rsidRDefault="00E03AFC">
      <w:pPr>
        <w:spacing w:after="0"/>
        <w:ind w:left="120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7CB6" w:rsidRPr="00A60FE7" w:rsidRDefault="00E03AFC">
      <w:pPr>
        <w:spacing w:after="0" w:line="264" w:lineRule="auto"/>
        <w:ind w:firstLine="60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A60FE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47CB6" w:rsidRPr="00A60FE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7CB6" w:rsidRPr="00A60FE7" w:rsidRDefault="00E03A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A60FE7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7CB6" w:rsidRPr="00A60FE7" w:rsidRDefault="00E03A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A60FE7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7CB6" w:rsidRPr="00A60FE7" w:rsidRDefault="00E03A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A60FE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7CB6" w:rsidRPr="00A60FE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7CB6" w:rsidRPr="00A60FE7" w:rsidRDefault="00E03A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A60FE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47CB6" w:rsidRPr="00A60FE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047CB6" w:rsidRPr="00A60FE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7CB6" w:rsidRPr="00A60FE7" w:rsidRDefault="00E03A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7CB6" w:rsidRPr="00A60FE7" w:rsidRDefault="00E03A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A60FE7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7CB6" w:rsidRPr="00A60FE7" w:rsidRDefault="00E03A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A60FE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7CB6" w:rsidRPr="00A60FE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7CB6" w:rsidRPr="00A60FE7" w:rsidRDefault="00E03A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A60FE7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7CB6" w:rsidRPr="00A60FE7" w:rsidRDefault="00E03A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A60FE7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7CB6" w:rsidRPr="00A60FE7" w:rsidRDefault="00E03A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A60FE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7CB6" w:rsidRPr="00A60FE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47CB6" w:rsidRPr="00A60FE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7CB6" w:rsidRPr="00A60FE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47CB6" w:rsidRPr="00A60FE7" w:rsidRDefault="00E03A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A60FE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47CB6" w:rsidRPr="00A60FE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7CB6" w:rsidRPr="00A60FE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7CB6" w:rsidRPr="00A60FE7" w:rsidRDefault="00E03A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A60FE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47CB6" w:rsidRPr="00A60FE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A60FE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7CB6" w:rsidRPr="00A60FE7" w:rsidRDefault="00E03A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A60FE7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7CB6" w:rsidRPr="00A60FE7" w:rsidRDefault="00E03A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A60FE7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7CB6" w:rsidRPr="00A60FE7" w:rsidRDefault="00E03A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A60FE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47CB6" w:rsidRPr="00A60FE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47CB6" w:rsidRPr="00A60FE7" w:rsidRDefault="00E03A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A60FE7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7CB6" w:rsidRPr="00A60FE7" w:rsidRDefault="00E03AF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A60FE7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47CB6" w:rsidRPr="00A60FE7" w:rsidRDefault="00E03AF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A60FE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47CB6" w:rsidRPr="00A60FE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47CB6" w:rsidRPr="00A60FE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47CB6" w:rsidRPr="00A60FE7" w:rsidRDefault="00E03AF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A60FE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47CB6" w:rsidRPr="00A60FE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47CB6" w:rsidRPr="00A60FE7" w:rsidRDefault="00E03A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47CB6" w:rsidRPr="00A60FE7" w:rsidRDefault="00E03A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A60FE7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7CB6" w:rsidRPr="00A60FE7" w:rsidRDefault="00E03A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47CB6" w:rsidRDefault="00E03AFC">
      <w:pPr>
        <w:numPr>
          <w:ilvl w:val="0"/>
          <w:numId w:val="23"/>
        </w:numPr>
        <w:spacing w:after="0" w:line="264" w:lineRule="auto"/>
        <w:jc w:val="both"/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60F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Pr="0083576B" w:rsidRDefault="00E03AFC">
      <w:pPr>
        <w:spacing w:after="0" w:line="264" w:lineRule="auto"/>
        <w:ind w:left="120"/>
        <w:jc w:val="both"/>
        <w:rPr>
          <w:lang w:val="ru-RU"/>
        </w:rPr>
      </w:pPr>
      <w:r w:rsidRPr="0083576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7CB6" w:rsidRPr="0083576B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A60FE7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47CB6" w:rsidRPr="00A60FE7" w:rsidRDefault="00E03A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A60FE7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A60FE7" w:rsidRDefault="00E03A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A60FE7" w:rsidRDefault="00E03A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A60FE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7CB6" w:rsidRPr="00A60FE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47CB6" w:rsidRPr="00A60FE7" w:rsidRDefault="00E03A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A60FE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47CB6" w:rsidRPr="00A60FE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47CB6" w:rsidRPr="00A60FE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A60FE7" w:rsidRDefault="00E03A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47CB6" w:rsidRPr="00A60FE7" w:rsidRDefault="00E03A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A60FE7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47CB6" w:rsidRPr="00A60FE7" w:rsidRDefault="00E03A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7CB6" w:rsidRPr="00A60FE7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47CB6" w:rsidRPr="00A60FE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47CB6" w:rsidRPr="00A60FE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A60FE7" w:rsidRDefault="00E03A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47CB6" w:rsidRPr="00A60FE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A60FE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47CB6" w:rsidRPr="00A60FE7" w:rsidRDefault="00E03A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Pr="00A60FE7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47CB6" w:rsidRPr="00A60FE7" w:rsidRDefault="00E03A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Pr="00A60FE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7CB6" w:rsidRPr="00A60FE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7CB6" w:rsidRPr="00A60FE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47CB6" w:rsidRPr="00A60FE7" w:rsidRDefault="00E03A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Pr="00A60FE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47CB6" w:rsidRPr="00A60FE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47CB6" w:rsidRPr="00A60FE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47CB6" w:rsidRPr="00A60FE7" w:rsidRDefault="00E03A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47CB6" w:rsidRPr="00A60FE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7CB6" w:rsidRPr="00A60FE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7CB6" w:rsidRPr="00A60FE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7CB6" w:rsidRPr="00A60FE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7CB6" w:rsidRPr="00A60FE7" w:rsidRDefault="00E03A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A60FE7" w:rsidRDefault="00E03AFC">
      <w:pPr>
        <w:spacing w:after="0" w:line="264" w:lineRule="auto"/>
        <w:ind w:left="120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Pr="00A60FE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47CB6" w:rsidRPr="00A60FE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7CB6" w:rsidRPr="00A60FE7" w:rsidRDefault="00E03A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Pr="00A60FE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47CB6" w:rsidRPr="00A60FE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47CB6" w:rsidRPr="00A60FE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7CB6" w:rsidRPr="00A60FE7" w:rsidRDefault="00E03A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60F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60F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A60FE7" w:rsidRDefault="00047CB6">
      <w:pPr>
        <w:rPr>
          <w:lang w:val="ru-RU"/>
        </w:rPr>
        <w:sectPr w:rsidR="00047CB6" w:rsidRPr="00A60FE7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7" w:name="block-3789183"/>
      <w:bookmarkEnd w:id="6"/>
      <w:r w:rsidRPr="00A60F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3A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3A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3B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B44A9B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B4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B4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44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3B5F55" w:rsidP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03A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5F55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3B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83576B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357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 w:rsidRPr="003464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3A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3A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47CB6" w:rsidTr="00143D73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 w:rsidTr="00143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 w:rsidRPr="003B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83576B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8357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55" w:rsidTr="00047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55" w:rsidRDefault="003B5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B5F55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B5F55" w:rsidRDefault="003B5F55"/>
        </w:tc>
        <w:tc>
          <w:tcPr>
            <w:tcW w:w="0" w:type="auto"/>
            <w:vAlign w:val="center"/>
          </w:tcPr>
          <w:p w:rsidR="003B5F55" w:rsidRDefault="003B5F55"/>
        </w:tc>
        <w:tc>
          <w:tcPr>
            <w:tcW w:w="0" w:type="auto"/>
            <w:vAlign w:val="center"/>
          </w:tcPr>
          <w:p w:rsidR="003B5F55" w:rsidRDefault="003B5F55"/>
        </w:tc>
      </w:tr>
      <w:tr w:rsidR="00047CB6" w:rsidRPr="0034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 w:rsidRPr="00346453" w:rsidTr="00143D7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 w:rsidTr="00143D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Pr="00A60FE7" w:rsidRDefault="00E03AFC">
            <w:pPr>
              <w:spacing w:after="0"/>
              <w:ind w:left="135"/>
              <w:rPr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43D73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Default="003B5F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 w:rsidP="00143D73">
      <w:pPr>
        <w:spacing w:after="0"/>
      </w:pPr>
      <w:bookmarkStart w:id="8" w:name="block-378918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374"/>
        <w:gridCol w:w="947"/>
        <w:gridCol w:w="1841"/>
        <w:gridCol w:w="1910"/>
        <w:gridCol w:w="1347"/>
        <w:gridCol w:w="3583"/>
      </w:tblGrid>
      <w:tr w:rsidR="00047CB6" w:rsidRPr="00E02F89" w:rsidTr="00FB11B6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B6" w:rsidRPr="00E02F89" w:rsidTr="005F5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E02F89" w:rsidRDefault="000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E02F89" w:rsidRDefault="000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Pr="00E02F89" w:rsidRDefault="00E03A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7CB6" w:rsidRPr="00E02F89" w:rsidRDefault="00047C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E02F89" w:rsidRDefault="000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E02F89" w:rsidRDefault="00047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Первобытность. </w:t>
            </w: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Древнейшие люди.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Родовые общины охотников и собирателей.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искусства и религиозных верований.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D1B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3D1B" w:rsidRPr="007D72A5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Появление неравенства и знати.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D1B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CD3D1B" w:rsidRDefault="00CD3D1B" w:rsidP="00CD3D1B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Древний Восток. </w:t>
            </w: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Государство на берегах Нила.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CD3D1B" w:rsidRDefault="00CD3D1B" w:rsidP="00CD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CD3D1B" w:rsidRPr="007D72A5" w:rsidRDefault="00CD3D1B" w:rsidP="00CD3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жили земледельцы и ремесленники в Египте.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D72A5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CD3D1B" w:rsidRPr="00E02F89" w:rsidRDefault="00CD3D1B" w:rsidP="00CD3D1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Военные походы фараонов.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Религия древних египтян.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Искусство Древнего Египта.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Письменность и знания древних египтян.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Древнее Двуречье (Месопотамия).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CD3D1B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Вавилонский царь Хаммурапи и его законы.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D1B" w:rsidRPr="00795CCC" w:rsidRDefault="00CD3D1B" w:rsidP="00CD3D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CD3D1B" w:rsidRPr="00E02F89" w:rsidRDefault="00CD3D1B" w:rsidP="00CD3D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737904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Финикийские мореплаватели.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737904" w:rsidRPr="00E02F89" w:rsidRDefault="00737904" w:rsidP="007379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Библейские сказания.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Древнееврейское царство.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Ассирийская держава.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Персидская держава «царя царей».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Индия. Природа и люди Древней Индии.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Индийские касты (варны).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Древний Китай. </w:t>
            </w: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Чему учил китайский мудрец Конфуций.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Первый властелин единого Китая.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Культурное наследие Древнего Китая и Древней Индии.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Обобщающий урок «Древние государства Востока»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CD3D1B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Древнейшая Греция.</w:t>
            </w: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Греки и критяне.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Микены и Троя.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Поэма Гомера «Илиада».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Поэма Гомера «Одиссея». Знакомство с героями.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Поэма Гомера «Одиссея».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Религия древних греков.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Земледельцы Аттики теряют землю и свободу.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Зарождение демократии в Афинах.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Древняя Спарта.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Основание греческих колоний.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Олимпийские игры в древности.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Победа греков над персами в Марафонской битве.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Нашествие персидских войск на Элладу.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гаванях афинского порта Пирей.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городе богини Афины.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афинских школах и гимнасиях.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афинском театре.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Афинская демократия при Перикле. Пелопоннесская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9172BA" w:rsidRPr="00E02F89" w:rsidRDefault="009172BA" w:rsidP="009172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9172BA" w:rsidRPr="00E02F89" w:rsidRDefault="009172BA" w:rsidP="009172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Поход Александра Македонского на Восток.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Эллинистические государства Востока. </w:t>
            </w: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древней Александрии Египетской.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72BA" w:rsidRPr="00E02F89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Обобщающий урок «Древняя Греция»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Древнейший Рим.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Завоевание Римом Италии.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Устройство Римской республики.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Пунические войны.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Вторая война Рима с Карфагеном.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Установление господства Рима во всём Средиземноморье.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72BA" w:rsidRPr="00E02F89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FB11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Всероссийская проверочная работа.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FB11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Рабство в Древнем Риме.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FB11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Земельный закон братьев Гракхов.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FB11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Восстание Спартака.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FB11B6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</w:t>
            </w:r>
            <w:r w:rsidR="009172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9172BA" w:rsidRPr="00E02F89" w:rsidRDefault="009172BA" w:rsidP="009172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Единовластие Цезаря. </w:t>
            </w:r>
            <w:r w:rsidRPr="00E02F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Борьба между наследниками Цезаря.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9172BA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172BA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9172BA" w:rsidRPr="00E02F89" w:rsidRDefault="009172BA" w:rsidP="009172B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империи в Риме. Соседи Римской империи.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72BA" w:rsidRPr="00795CCC" w:rsidRDefault="00FB11B6" w:rsidP="009172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Риме при императоре Нероне.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христиане и их учение.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«Вечный город» и его жители».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 xml:space="preserve">Взятие Рима варварами.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Римская литература и ораторское искусство.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3-я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наук в Древнем Риме. </w:t>
            </w:r>
            <w:r w:rsidRPr="00E02F89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и скульптура.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B11B6" w:rsidRPr="00346453" w:rsidTr="00FB11B6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391" w:type="dxa"/>
            <w:tcMar>
              <w:top w:w="50" w:type="dxa"/>
              <w:left w:w="100" w:type="dxa"/>
            </w:tcMar>
          </w:tcPr>
          <w:p w:rsidR="00FB11B6" w:rsidRPr="00E02F89" w:rsidRDefault="00FB11B6" w:rsidP="00FB11B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11B6" w:rsidRPr="00795CCC" w:rsidRDefault="00FB11B6" w:rsidP="00FB11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4-я неделя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B11B6" w:rsidRPr="00E02F89" w:rsidRDefault="00FB11B6" w:rsidP="00FB11B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02F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172BA" w:rsidRPr="00E02F89" w:rsidTr="005F5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02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72BA" w:rsidRPr="00E02F89" w:rsidRDefault="009172BA" w:rsidP="0091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701"/>
        <w:gridCol w:w="947"/>
        <w:gridCol w:w="1841"/>
        <w:gridCol w:w="1910"/>
        <w:gridCol w:w="1347"/>
        <w:gridCol w:w="3103"/>
      </w:tblGrid>
      <w:tr w:rsidR="00881CEA" w:rsidRPr="00185322" w:rsidTr="00CC50A0">
        <w:trPr>
          <w:trHeight w:val="144"/>
          <w:tblCellSpacing w:w="20" w:type="nil"/>
        </w:trPr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EA" w:rsidRPr="00185322" w:rsidTr="00DD1C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CEA" w:rsidRPr="00185322" w:rsidRDefault="00881CEA" w:rsidP="00D53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CEA" w:rsidRPr="00185322" w:rsidRDefault="00881CEA" w:rsidP="00D53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CEA" w:rsidRPr="00185322" w:rsidRDefault="00881CEA" w:rsidP="00D53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CEA" w:rsidRPr="00185322" w:rsidRDefault="00881CEA" w:rsidP="00D53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Средние века: понятие и хронологические рамки.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881CEA" w:rsidRDefault="00DD1C5C" w:rsidP="00DD1C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Образование варварских королевств. Государство франков в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веках.</w:t>
            </w: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Возникновение и распад империи Карла Великого.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Феодальная раздробленность Западной Европы в </w:t>
            </w: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C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Англия в раннее Средневековье Норманны.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C5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DD1C5C" w:rsidRPr="00795CC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Византийская империя в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вв. Борьба  с внешними врагами.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1C5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DD1C5C" w:rsidRPr="007D72A5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Византии. Образование славянских государств.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1C5C" w:rsidRDefault="00DD1C5C" w:rsidP="00DD1C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DD1C5C" w:rsidRDefault="00DD1C5C" w:rsidP="00DD1C5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C5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DD1C5C" w:rsidRPr="00185322" w:rsidRDefault="00DD1C5C" w:rsidP="00DD1C5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Арабский халифат и его распад. </w:t>
            </w:r>
            <w:r w:rsidRPr="0018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стран халифата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D1C5C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Сентябрь </w:t>
            </w:r>
          </w:p>
          <w:p w:rsidR="00DD1C5C" w:rsidRPr="007D72A5" w:rsidRDefault="00DD1C5C" w:rsidP="00DD1C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DD1C5C" w:rsidRPr="00185322" w:rsidRDefault="00DD1C5C" w:rsidP="00DD1C5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Средневековая деревня и ее обитатели. </w:t>
            </w:r>
            <w:r w:rsidRPr="00185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рыцарском замке.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D72A5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средневековых городов. Горожане и их образ жизни.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Могущество папской власти. Католическая церковь и еретики. 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Образование централизованных государств в Англии, Франции. Жакерия и восстание Уота Тайлера.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Реконкиста и образование централизованных государств на Пиренейском полуострове. Раздробленные государства.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Гуситское движение в Чехии.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Завоевание турками-османами Балканского полуострова.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E02F89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средневековой Европы: образование, литература, архитектура.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раннего Возрождения. Живопись и изобретения.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236F9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0236F9" w:rsidRPr="00185322" w:rsidRDefault="000236F9" w:rsidP="000236F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Страны Востока в Средние века: Османская империя и Монгольская держава.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236F9" w:rsidRPr="00795CCC" w:rsidRDefault="000236F9" w:rsidP="00023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236F9" w:rsidRPr="00185322" w:rsidRDefault="000236F9" w:rsidP="000236F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Китай, Индия и Япония в Средние века.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народов Востока.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Государства и народы  доколумбовой Америки и Африки.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Историческое и культурное наследие Средних веков.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3B5F55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и место России в мировой истории.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Древние люди и их стоянки на территории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Неолитическая революция на территории нашей страны.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Образование первых государств на территории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Восточные славяне и их соседи.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Общественный строй и верования восточных славян.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026A8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026A8" w:rsidRPr="00185322" w:rsidRDefault="001026A8" w:rsidP="001026A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известия о Руси. Начало династии Рюриковичей.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026A8" w:rsidRPr="00795CCC" w:rsidRDefault="001026A8" w:rsidP="001026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026A8" w:rsidRPr="00185322" w:rsidRDefault="001026A8" w:rsidP="001026A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Древнерусского государства. Князь Олег.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русские князья. Князь Игорь.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 русские князья. Ольга и Святослав.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князя Владимира.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христианства и его значение.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 при Ярославе Мудром. Русская Правда.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Русь при наследниках Ярослава Мудрого.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Владимир Мономах.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Общественный строй и церковь на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8531C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8531C" w:rsidRPr="00185322" w:rsidRDefault="00C8531C" w:rsidP="00C853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Древней Руси. Письменность и литература.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531C" w:rsidRPr="00795CCC" w:rsidRDefault="00C8531C" w:rsidP="00C8531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8531C" w:rsidRPr="00185322" w:rsidRDefault="00C8531C" w:rsidP="00C8531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Искусство Древней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населения.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Политическая раздробленность на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Владимиро – Суздальское княжество. Юрий Долгорукий.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Владимиро – Суздальское княжество. Андрей Боголюбский.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Южные и юго-западные русские княжества.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Культура русских государств в период раздробленности.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Монгольской империи и ее завоевательные походы.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Батыево нашествие на Русь.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Руси с западными завоевателями.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Литовское государство и Русь.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Орда и Русь.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Москва и Тверь в борьбе за лидерство.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Возвышение Московского княжества при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Иване Калите.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Дмитрий Донской. Куликовская битва.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 w:rsidR="00190C5A" w:rsidRPr="00185322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культуры в русских землях в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Народы и государства степной зоны Восточной Европы и Сибири в </w:t>
            </w:r>
            <w:r w:rsidRPr="001853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XIII</w:t>
            </w:r>
            <w:r w:rsidRPr="001853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- </w:t>
            </w:r>
            <w:r w:rsidRPr="001853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XV</w:t>
            </w:r>
            <w:r w:rsidRPr="001853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Московское княжество в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Междоусобная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Объединение русских земель вокруг Москвы.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Иван III.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Ликвидация ордынского владычества на Руси.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0C5A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190C5A" w:rsidRPr="00185322" w:rsidRDefault="00190C5A" w:rsidP="00190C5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Русское государство во второй половине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XV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0C5A" w:rsidRPr="00795CCC" w:rsidRDefault="00190C5A" w:rsidP="00190C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190C5A" w:rsidRPr="00185322" w:rsidRDefault="00190C5A" w:rsidP="00190C5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 w:rsidR="00CC50A0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C50A0" w:rsidRPr="00185322" w:rsidRDefault="00CC50A0" w:rsidP="00CC50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православная церковь в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в начале </w:t>
            </w:r>
            <w:r w:rsidRPr="00185322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50A0" w:rsidRPr="00795CCC" w:rsidRDefault="00CC50A0" w:rsidP="00CC50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0A0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C50A0" w:rsidRPr="00185322" w:rsidRDefault="00CC50A0" w:rsidP="00CC50A0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Русская культура в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XIV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Летописание. Литература.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50A0" w:rsidRPr="00795CCC" w:rsidRDefault="00CC50A0" w:rsidP="00CC50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CC50A0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C50A0" w:rsidRPr="00185322" w:rsidRDefault="00CC50A0" w:rsidP="00CC50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Русская культура в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XIV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50A0" w:rsidRPr="00795CCC" w:rsidRDefault="00CC50A0" w:rsidP="00CC50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50A0" w:rsidRPr="00346453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C50A0" w:rsidRPr="00185322" w:rsidRDefault="00CC50A0" w:rsidP="00CC50A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жизнь горожан и сельских жителей.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50A0" w:rsidRPr="00795CCC" w:rsidRDefault="00CC50A0" w:rsidP="00CC50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1853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CC50A0" w:rsidRPr="00185322" w:rsidTr="00CC50A0">
        <w:trPr>
          <w:trHeight w:val="144"/>
          <w:tblCellSpacing w:w="20" w:type="nil"/>
        </w:trPr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01" w:type="dxa"/>
            <w:tcMar>
              <w:top w:w="50" w:type="dxa"/>
              <w:left w:w="100" w:type="dxa"/>
            </w:tcMar>
          </w:tcPr>
          <w:p w:rsidR="00CC50A0" w:rsidRPr="00185322" w:rsidRDefault="00CC50A0" w:rsidP="00CC50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50A0" w:rsidRPr="00795CCC" w:rsidRDefault="00CC50A0" w:rsidP="00CC50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C50A0" w:rsidRPr="00185322" w:rsidRDefault="00CC50A0" w:rsidP="00CC50A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CEA" w:rsidRPr="00185322" w:rsidTr="00DD1C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CEA" w:rsidRPr="00185322" w:rsidRDefault="003B5F55" w:rsidP="00D5326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881CEA" w:rsidRPr="00185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CEA" w:rsidRPr="00185322" w:rsidRDefault="00881CEA" w:rsidP="00D532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CEA" w:rsidRDefault="00881C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1CEA" w:rsidRDefault="00881C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1CEA" w:rsidRDefault="00881C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1CEA" w:rsidRDefault="00881C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1CEA" w:rsidRDefault="00881C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81CEA" w:rsidRDefault="00881CEA" w:rsidP="00B90042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047CB6" w:rsidRDefault="00E03AF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B90042" w:rsidRDefault="00B9004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725"/>
        <w:gridCol w:w="947"/>
        <w:gridCol w:w="1841"/>
        <w:gridCol w:w="1910"/>
        <w:gridCol w:w="1347"/>
        <w:gridCol w:w="3103"/>
      </w:tblGrid>
      <w:tr w:rsidR="00E819F9" w:rsidRPr="0033472A" w:rsidTr="00045451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9F9" w:rsidRPr="0033472A" w:rsidTr="00E81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3472A" w:rsidRDefault="00047CB6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3472A" w:rsidRDefault="00047CB6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Pr="0033472A" w:rsidRDefault="00E03AFC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7CB6" w:rsidRPr="0033472A" w:rsidRDefault="00047CB6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3472A" w:rsidRDefault="00047CB6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3472A" w:rsidRDefault="00047CB6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D5326E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Новое время: понятие и хронологические рамки.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="000472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45451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045451" w:rsidRPr="00045451" w:rsidRDefault="00045451" w:rsidP="000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4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Последствия Великих географических открытий 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конца 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045451" w:rsidRPr="0033472A" w:rsidRDefault="00045451" w:rsidP="000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45451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045451" w:rsidRPr="00045451" w:rsidRDefault="00045451" w:rsidP="00045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в 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0454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Появление мануфактур и капиталистических отношений.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045451" w:rsidRPr="0033472A" w:rsidRDefault="00045451" w:rsidP="0004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45451" w:rsidRPr="0033472A" w:rsidRDefault="00045451" w:rsidP="000454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D5326E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Реформации</w:t>
            </w:r>
            <w:r w:rsidR="0083576B"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Европе. Контрреформация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83576B" w:rsidRPr="0033472A" w:rsidRDefault="0083576B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83576B" w:rsidRPr="0033472A" w:rsidRDefault="0083576B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Правление Габсбургов в Испании.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B7A47" w:rsidRDefault="004B7A47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4B7A47" w:rsidRPr="007D72A5" w:rsidRDefault="004B7A47" w:rsidP="00956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Нидерландская революция.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D72A5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Франция на пути к абсолютизму. Религиозные войны.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Реформация в Англии. 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"Золотой век" Елизаветы I.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 начало революции в Англии.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 Английской революции. Славная революция.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Страны Центральной, Южной и Юго-Восточной Европы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XVI - XVII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Международные отношения в 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Страны Европы в борьбе за первенство.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Тридцатилетняя война. Вестфальский мир.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E02F89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Северное Возрождение. Литература эпохи Возрождения.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Рождение новой европейской науки.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Страны Востока в XVI - XVII вв. Османская империя. Индия.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Китай и Япония в XVI - XVII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Раннего Нового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B5F55" w:rsidRDefault="003B5F55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Россия в XVI веке.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Василия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Василия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Завершение  объединения русских земель вокруг Москвы.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Русское государство и общество в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Регенство Елены Глинской. Боярское правление.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Начало правления Ивана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Реформы Ивана </w:t>
            </w: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</w:t>
            </w: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Реформы Ивана </w:t>
            </w: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</w:t>
            </w:r>
            <w:r w:rsidRPr="0033472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r w:rsidRPr="0033472A">
              <w:rPr>
                <w:rFonts w:ascii="Times New Roman" w:hAnsi="Times New Roman" w:cs="Times New Roman"/>
                <w:bCs/>
                <w:sz w:val="24"/>
                <w:szCs w:val="24"/>
              </w:rPr>
              <w:t>Ивана IV.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  <w:r w:rsidRPr="0033472A">
              <w:rPr>
                <w:rFonts w:ascii="Times New Roman" w:hAnsi="Times New Roman" w:cs="Times New Roman"/>
                <w:bCs/>
                <w:sz w:val="24"/>
                <w:szCs w:val="24"/>
              </w:rPr>
              <w:t>Ивана IV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Социальные группы, народы и религии в Русском государстве в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Опричнина Ивана Грозного.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Итоги правления Ивана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Культурное пространство. Русская культура в 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XVI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веке.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XVI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веке. 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Архитектура XVI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3472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Обобщающий урок по теме </w:t>
            </w:r>
            <w:r w:rsidRPr="003347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«Россия в XVI веке».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0F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0F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Россия в конце XVI в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Правление Фёдора Ивановича.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Смута в России.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Правление Бориса Годунова.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Причины Смуты. Самозванец на престоле.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Царь Василий Шуйский. Восстание Ивана Болотникова.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Семибоярщина. Начало освободительного движения.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 и второе народные ополчения.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4B7A47" w:rsidRPr="0033472A" w:rsidRDefault="004B7A47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Смутное время в Ивановском крае.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4B7A47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Освобождение Москвы в 1612 году.  Окончание Смуты и её итоги.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7A47" w:rsidRPr="00795CCC" w:rsidRDefault="004B7A47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4B7A47" w:rsidRPr="0033472A" w:rsidRDefault="004B7A47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Россия в </w:t>
            </w:r>
            <w:r w:rsidRPr="0033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XVII</w:t>
            </w:r>
            <w:r w:rsidRPr="0033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веке.</w:t>
            </w: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Экономическое развитие России в </w:t>
            </w: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XVII</w:t>
            </w: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в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347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Социальная структура российского общества</w:t>
            </w:r>
            <w:r w:rsidRPr="003347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Сословия в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3347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Правление Михаила Романова.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Государственное устройство в 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Внутренняя политика царя Алексея Михайловича.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Формирование абсолютизма.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раскол.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Церковный раскол. Гонения на старообрядцев.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3870" w:rsidRPr="0033472A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Всероссийская проверочная работа по истории.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восстания в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Вхождение украинских земель в состав Русского государства.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Сибири и Дальнего Востока.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Правление Фёдора Алексеевича Романова.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за власть в конце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Литература и образование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Архитектура и живопись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России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Повседневная жизнь.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край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Экономическое и культурное развитие  Ивановского края в 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 w:rsidR="00E83870" w:rsidRPr="00346453" w:rsidTr="00045451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</w:tcPr>
          <w:p w:rsidR="00E83870" w:rsidRPr="0033472A" w:rsidRDefault="00E83870" w:rsidP="00956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870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E83870" w:rsidRPr="00795CCC" w:rsidRDefault="00E83870" w:rsidP="009561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E83870" w:rsidRPr="0033472A" w:rsidRDefault="00E83870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3472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19F9" w:rsidRPr="0033472A" w:rsidTr="00E81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9F9" w:rsidRPr="0033472A" w:rsidRDefault="00E819F9" w:rsidP="00956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819F9" w:rsidRPr="0033472A" w:rsidRDefault="00E819F9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F9" w:rsidRPr="0033472A" w:rsidRDefault="0033472A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F9" w:rsidRPr="0033472A" w:rsidRDefault="003B5F55" w:rsidP="00956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E819F9" w:rsidRPr="0033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9F9" w:rsidRPr="0033472A" w:rsidRDefault="00E819F9" w:rsidP="00956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712E" w:rsidRPr="0071712E" w:rsidRDefault="00E03AFC" w:rsidP="007171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3965"/>
        <w:gridCol w:w="891"/>
        <w:gridCol w:w="1786"/>
        <w:gridCol w:w="1855"/>
        <w:gridCol w:w="1292"/>
        <w:gridCol w:w="3048"/>
      </w:tblGrid>
      <w:tr w:rsidR="0071712E" w:rsidRPr="0071712E" w:rsidTr="0071712E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CB6" w:rsidRPr="0071712E" w:rsidTr="007171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047CB6" w:rsidRPr="0071712E" w:rsidRDefault="00E03AFC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71712E" w:rsidRDefault="00047CB6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717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Предпосылки преобразований Петра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царствования Петра 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преобразований 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 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Внешняя политика России при Петре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Начало Северной войны.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Северная война.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 Северной войны.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Реформы управления Петра 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Церковная реформа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33472A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 Петра 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</w:tcPr>
          <w:p w:rsid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1712E" w:rsidRPr="007D72A5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Реформы Петра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экономике.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D72A5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Оппозиция реформам Петра 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 Народные восстания.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Оппозиция реформам Петра 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Дело царевича Алексея.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Преобразования Петра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области культуры.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Изменения в быте при Петре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1712E" w:rsidRPr="0071712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 теме «Россия в эпоху преобразований Петра 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Итоги реформ Петра 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Личность Петра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после Петра Великого: эпоха «дворцовых переворотов».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Россия в 1725 – 1730 гг.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E02F89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Царствование Анны Иоанновны.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правления Елизаветы Петровны.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Внутренняя политика Елизаветы Петровны.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Внешняя политика России в 1741 – 1762 годах.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Восшествие на престол Екатерины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в 1760-х – 1790- гг.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Правление Екатерины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Пугачёвское восстание.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Жизнь Российской империи в 1775 – 1796 годах.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Экономическое развитие России во второй половине 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Распространение прогрессивных идей в России.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Внешняя политика России в 1762-1796 годах.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Екатерины II.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Россия при Павле </w:t>
            </w:r>
            <w:r w:rsidRPr="0071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71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.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Внутренняя политика Павла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Внешняя политика Павла I.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Полководцы России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Заговор против Павла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Культура России второй половины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Образование и наука.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Михаил Васильевич Ломоносов – учёный и патриот.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России XVIII века.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Культура России второй половины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века: скульптура и живопись.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Культура России второй половины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века: театр и литература. Быт россиян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712E" w:rsidRPr="0071712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Обобщающий урок по теме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«Россия в 1760-х – 1790- гг. Правление Екатерины II и Павла I».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Ивановский край </w:t>
            </w:r>
            <w:r w:rsidRPr="0071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петровскую эпоху.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промышленности в Ивановском крае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Выдающиеся предприниматели Ивановского края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712E" w:rsidRPr="0071712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Ивановский край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 Знаменитые земляки.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нового времени.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Эпоха Просвещения.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Просветители Англии.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Просветители Франции.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Европейская культура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Литература и искусство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Европейская культура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Музыка.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Европейская культура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века. Архитектура.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Экономическое развитие стран Европы в Х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 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Социальное развитие стран Европы в Х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 </w:t>
            </w: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Английские колонии в Северной Америке.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Война за независимость английских колоний. </w:t>
            </w:r>
            <w:r w:rsidRPr="0071712E">
              <w:rPr>
                <w:rFonts w:ascii="Times New Roman" w:hAnsi="Times New Roman" w:cs="Times New Roman"/>
                <w:sz w:val="24"/>
                <w:szCs w:val="24"/>
              </w:rPr>
              <w:t>Создание США.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Итоги </w:t>
            </w: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 за независимость США.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1712E" w:rsidRPr="0071712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Всероссийская проверочная работа по истории.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Причины Великой Французской революции.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Начало Великой Французской революции.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Французская Революция. Уничтожение абсолютизма.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</w:rPr>
              <w:t>Установление республики во Франции.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Якобинская диктатура и её свержение.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Войны Директории во Франции.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Государственный переворот 18 брюмера. Наполеон Бонапарт.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712E" w:rsidRPr="00123EB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Итоги и значение Великой Французской революции.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712E" w:rsidRPr="00123EB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Обобщающий урок по разделу </w:t>
            </w: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«История Нового времени. </w:t>
            </w:r>
            <w:r w:rsidRPr="0071712E">
              <w:rPr>
                <w:rFonts w:ascii="Times New Roman" w:hAnsi="Times New Roman" w:cs="Times New Roman"/>
                <w:sz w:val="24"/>
                <w:szCs w:val="24"/>
              </w:rPr>
              <w:t>XVIII вв.»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712E" w:rsidRPr="00123EBE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Страны Востока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 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вв.  Традиционное общество в эпоху раннего Нового времени.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Государства Востока в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—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>XVIII </w:t>
            </w:r>
            <w:proofErr w:type="gramStart"/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вв..</w:t>
            </w:r>
            <w:proofErr w:type="gramEnd"/>
            <w:r w:rsidRPr="007171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европейской колонизации.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71712E" w:rsidRPr="00346453" w:rsidTr="0071712E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</w:tcPr>
          <w:p w:rsidR="0071712E" w:rsidRPr="0071712E" w:rsidRDefault="0071712E" w:rsidP="007171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1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Итоговый урок.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712E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71712E" w:rsidRPr="00795CCC" w:rsidRDefault="0071712E" w:rsidP="007171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61" w:type="dxa"/>
            <w:tcMar>
              <w:top w:w="50" w:type="dxa"/>
              <w:left w:w="100" w:type="dxa"/>
            </w:tcMar>
            <w:vAlign w:val="center"/>
          </w:tcPr>
          <w:p w:rsidR="0071712E" w:rsidRPr="0071712E" w:rsidRDefault="0071712E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dea</w:t>
              </w:r>
              <w:r w:rsidRPr="0071712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9192A" w:rsidRPr="0071712E" w:rsidTr="007171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92A" w:rsidRPr="0071712E" w:rsidRDefault="00A9192A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A9192A" w:rsidRPr="0071712E" w:rsidRDefault="00A9192A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9192A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9192A" w:rsidRPr="0071712E" w:rsidRDefault="0071712E" w:rsidP="00717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92A" w:rsidRPr="0071712E" w:rsidRDefault="00A9192A" w:rsidP="00717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3775"/>
        <w:gridCol w:w="947"/>
        <w:gridCol w:w="1841"/>
        <w:gridCol w:w="1910"/>
        <w:gridCol w:w="1347"/>
        <w:gridCol w:w="3090"/>
      </w:tblGrid>
      <w:tr w:rsidR="00D505AC" w:rsidRPr="003E08DF" w:rsidTr="0069688C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AC" w:rsidRPr="003E08DF" w:rsidTr="00355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E08DF" w:rsidRDefault="00047CB6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E08DF" w:rsidRDefault="00047CB6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7CB6" w:rsidRPr="003E08DF" w:rsidRDefault="00E03AFC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47CB6" w:rsidRPr="003E08DF" w:rsidRDefault="00047CB6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E08DF" w:rsidRDefault="00047CB6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Pr="003E08DF" w:rsidRDefault="00047CB6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C43781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Н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ового времени. 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начала 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  <w:r w:rsidR="00EE50ED"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индустриального общества в XIX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Промышленный переворот в странах Европы и США. Изменения в социальной структуре.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Технический прогресс и изменения в условиях труда и повседневной жизни людей.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dff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Развитие культуры в </w:t>
            </w:r>
            <w:r w:rsidRPr="003E08DF">
              <w:rPr>
                <w:rFonts w:ascii="Times New Roman" w:eastAsia="Calibri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веке. Наука: создание научной картины мира.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Художественная культура XIX — начала ХХ в. Живопись.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Художественная культура XIX — начала ХХ в. Литература. Музыка. Кинематограф.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Общественно – политические учения. </w:t>
            </w: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XIX</w:t>
            </w: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века.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33472A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7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Франции.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E50ED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EE50ED" w:rsidRPr="007D72A5" w:rsidRDefault="00EE50ED" w:rsidP="00EE5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15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17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Разгром империи Наполеона. Венский конгресс.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D72A5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6A5280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2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«Весна народов». Революция 1848 года во Франции. Вторая империя.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Социальные и национальные движения в странах Европы. Объединение Германии.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Объединение Италии. Австро – Венгрия.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Франко – прусская война. Парижская коммуна.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ece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в США.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E02F89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Страны Латинской Америки в XIX 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Османская империя и Индия в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Страны Азии в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Япония на пути к модернизации.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Китай в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 </w:t>
            </w:r>
            <w:r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Народы Африки в ХIХ — начале ХХ 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Международные отношения в XIX — начале XX 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3B5F55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«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="00EE50ED"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3B5F55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/8864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en-US"/>
              </w:rPr>
            </w:pPr>
            <w:r w:rsidRPr="003E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bidi="en-US"/>
              </w:rPr>
              <w:t>История России.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en-US"/>
              </w:rPr>
              <w:t xml:space="preserve"> Россия в первой половине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XIX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bidi="en-US"/>
              </w:rPr>
              <w:t xml:space="preserve"> века.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Внутренняя политика России в 1801 – 1811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 война 1812 года. Народный характер войны.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3B5F55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после войны с Наполеоном (1813 – 1825 гг.)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1912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Общественная жизнь в России после войны 1812 года. Тайные организации.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Восстание декабристов на Сенатской площади.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Внутренняя политика Николая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Политика Николая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 – экономической сфере.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1826 – 1856 годах. </w:t>
            </w:r>
            <w:r w:rsidRPr="003E08D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Национальная политика самодержавия в первой половине 19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19223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Крымская война.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Общественная жизнь России в 1830 – 1840 –х гг.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Революционное движение 40-х – 50-х годов 19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Культура России в первой половине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XIX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в. 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наука и литература.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Художественная культура России в первой половине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Архитектура и скульптура.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19261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Художественная культура России в первой половине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Живопись, музыка, театр.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19261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Россия в эпоху реформ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Александра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Крестьянская реформа 1861 года.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192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Реформы Александра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1860 – 1870 гг.:</w:t>
            </w:r>
            <w:r w:rsidRPr="003E08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судебная, земская, городская.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19316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Реформы Александра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1860 – 1870 гг.:</w:t>
            </w:r>
            <w:r w:rsidRPr="003E08D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военная реформа и реформа просвещения.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Внешняя политика Александра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 1855 – 1881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движение в России в 1860 – 1870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в народничестве 1870-х – 1880 –х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Внутренняя и внешняя политика Александра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и рабочее движение в 1880-е – начале 1890-х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сельского хозяйства в пореформенной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промышленности и торговли в России в 80-е – 90-е гг.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Русская культура второй половины </w:t>
            </w:r>
            <w:r w:rsidRPr="003E08DF"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века. 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Просвещение, наука, литература.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Изобразительное искусство России второй половины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Живопись.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России второй половины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Этнокультурный облик Российской империи в 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XIX</w:t>
            </w: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веке.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193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Экономическое развитие России в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1947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Общественно – политическое развитие России в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1946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Русско – японская война 1904 – 1905 годов.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первой российской революции 1905 – 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Начало многопартийности в России.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E50ED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EE50ED" w:rsidRPr="003E08DF" w:rsidRDefault="00EE50ED" w:rsidP="00EE5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Завершающий период   российской революции 1905 – 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50ED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EE50ED" w:rsidRPr="00795CCC" w:rsidRDefault="00EE50ED" w:rsidP="00EE50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EE50ED" w:rsidRPr="003E08DF" w:rsidRDefault="00EE50ED" w:rsidP="00EE50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Аграрная реформа Столыпина. Россия в 1907 -1914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Серебряный век российской культуры. Наука и образование.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Серебряный век российской культуры. Искусство.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Ивановский край в первой половине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Ивановский край во второй половине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в годы первой российской революции 1905 – 1907 гг.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Культурное развитие Ивановского края в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начале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1954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9688C" w:rsidRPr="00346453" w:rsidTr="0069688C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788" w:type="dxa"/>
            <w:tcMar>
              <w:top w:w="50" w:type="dxa"/>
              <w:left w:w="100" w:type="dxa"/>
            </w:tcMar>
          </w:tcPr>
          <w:p w:rsidR="0069688C" w:rsidRPr="003E08DF" w:rsidRDefault="0069688C" w:rsidP="006968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88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69688C" w:rsidRPr="00795CCC" w:rsidRDefault="0069688C" w:rsidP="006968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9688C" w:rsidRPr="003E08DF" w:rsidRDefault="0069688C" w:rsidP="0069688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E08D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D505AC" w:rsidRPr="003E08DF" w:rsidTr="00355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89" w:rsidRPr="003E08DF" w:rsidRDefault="00806B89" w:rsidP="003E08D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06B89" w:rsidRPr="003E08DF" w:rsidRDefault="00806B89" w:rsidP="003E08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8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06B89" w:rsidRPr="003E08DF" w:rsidRDefault="003B5F55" w:rsidP="003E08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06B89" w:rsidRPr="003E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06B89" w:rsidRPr="003E08DF" w:rsidRDefault="00EE50ED" w:rsidP="003E08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B89" w:rsidRPr="003E08DF" w:rsidRDefault="00806B89" w:rsidP="003E08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Pr="00C8217E" w:rsidRDefault="00E03AFC" w:rsidP="00143D73">
      <w:pPr>
        <w:spacing w:after="0"/>
        <w:rPr>
          <w:lang w:val="ru-RU"/>
        </w:rPr>
      </w:pPr>
      <w:bookmarkStart w:id="9" w:name="block-3789185"/>
      <w:bookmarkEnd w:id="8"/>
      <w:r w:rsidRPr="00C8217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54FF" w:rsidRPr="00346453" w:rsidRDefault="00E03AFC" w:rsidP="000B1C7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464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54FF" w:rsidRPr="00346453" w:rsidRDefault="003A54FF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А.А. Вигасин, Г.И. Годер, И.С. Свецицкая. История. Всеобщая </w:t>
      </w:r>
      <w:r w:rsidR="000B1C76"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история. История Древнего мира. 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5 класс</w:t>
      </w:r>
      <w:r w:rsidR="000B1C76" w:rsidRPr="003464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B1C76" w:rsidRPr="00346453" w:rsidRDefault="000B1C76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Е.В. Агибалова, Г.М. Донской. История. Всеобщая история. История Средних веков. 6 класс.</w:t>
      </w:r>
    </w:p>
    <w:p w:rsidR="000B1C76" w:rsidRPr="00346453" w:rsidRDefault="000B1C76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Юдовская, П.А., Баранов, Л. М. Ванюшкина. История. Всеобщая история. Новая история. Конец </w:t>
      </w:r>
      <w:r w:rsidRPr="00346453">
        <w:rPr>
          <w:rFonts w:ascii="Times New Roman" w:hAnsi="Times New Roman"/>
          <w:color w:val="000000"/>
          <w:sz w:val="24"/>
          <w:szCs w:val="24"/>
        </w:rPr>
        <w:t>XV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46453">
        <w:rPr>
          <w:rFonts w:ascii="Times New Roman" w:hAnsi="Times New Roman"/>
          <w:color w:val="000000"/>
          <w:sz w:val="24"/>
          <w:szCs w:val="24"/>
        </w:rPr>
        <w:t>XVII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век. 7 класс.</w:t>
      </w:r>
    </w:p>
    <w:p w:rsidR="000B1C76" w:rsidRPr="00346453" w:rsidRDefault="000B1C76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Юдовская, П.А., Баранов, Л. М. Ванюшкина и др. История. Всеобщая история. Новая история. </w:t>
      </w:r>
      <w:r w:rsidRPr="00346453">
        <w:rPr>
          <w:rFonts w:ascii="Times New Roman" w:hAnsi="Times New Roman"/>
          <w:color w:val="000000"/>
          <w:sz w:val="24"/>
          <w:szCs w:val="24"/>
        </w:rPr>
        <w:t>XVIII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век. 8 класс.</w:t>
      </w:r>
    </w:p>
    <w:p w:rsidR="000B1C76" w:rsidRPr="00346453" w:rsidRDefault="000B1C76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А.Ю. Юдовская, П.А., Баранов, Л. М. Ванюшкина и др. История. Всеобщая история. Новая история. </w:t>
      </w:r>
      <w:r w:rsidRPr="00346453">
        <w:rPr>
          <w:rFonts w:ascii="Times New Roman" w:hAnsi="Times New Roman"/>
          <w:color w:val="000000"/>
          <w:sz w:val="24"/>
          <w:szCs w:val="24"/>
        </w:rPr>
        <w:t>XIX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начало </w:t>
      </w:r>
      <w:r w:rsidRPr="00346453">
        <w:rPr>
          <w:rFonts w:ascii="Times New Roman" w:hAnsi="Times New Roman"/>
          <w:color w:val="000000"/>
          <w:sz w:val="24"/>
          <w:szCs w:val="24"/>
        </w:rPr>
        <w:t>XX</w:t>
      </w: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9 класс</w:t>
      </w:r>
      <w:r w:rsidR="008B24B2" w:rsidRPr="003464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B1C76" w:rsidRPr="00346453" w:rsidRDefault="008B24B2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Н.М. Арсентьев, А.А. Данилов, П.С. Стефанович и др. История России. 6 класс. В 2 частях.</w:t>
      </w:r>
    </w:p>
    <w:p w:rsidR="008B24B2" w:rsidRPr="00346453" w:rsidRDefault="00E03AFC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8B24B2" w:rsidRPr="00346453">
        <w:rPr>
          <w:rFonts w:ascii="Times New Roman" w:hAnsi="Times New Roman"/>
          <w:color w:val="000000"/>
          <w:sz w:val="24"/>
          <w:szCs w:val="24"/>
          <w:lang w:val="ru-RU"/>
        </w:rPr>
        <w:t>Н.М. Арсентьев, А.А. Данилов, И.В. Курукин и др. История России. 7 класс. В 2 частях.</w:t>
      </w:r>
    </w:p>
    <w:p w:rsidR="008B24B2" w:rsidRPr="00346453" w:rsidRDefault="008B24B2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Н.М. Арсентьев, А.А. Данилов, И.В. Курукин и др. История России. 8 класс. В 2 частях.</w:t>
      </w:r>
    </w:p>
    <w:p w:rsidR="008B24B2" w:rsidRPr="00346453" w:rsidRDefault="008B24B2" w:rsidP="00346453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46453">
        <w:rPr>
          <w:rFonts w:ascii="Times New Roman" w:hAnsi="Times New Roman"/>
          <w:color w:val="000000"/>
          <w:sz w:val="24"/>
          <w:szCs w:val="24"/>
          <w:lang w:val="ru-RU"/>
        </w:rPr>
        <w:t>Н.М. Арсентьев, А.А. Данилов, А.А. Левандовский и др. История России. 9 класс. В 2 частях.</w:t>
      </w:r>
    </w:p>
    <w:p w:rsidR="00047CB6" w:rsidRDefault="00E03AFC" w:rsidP="008B24B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54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7CB6" w:rsidRPr="00346453" w:rsidRDefault="008B24B2" w:rsidP="008B24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46453">
        <w:rPr>
          <w:rFonts w:ascii="Times New Roman" w:hAnsi="Times New Roman" w:cs="Times New Roman"/>
          <w:sz w:val="24"/>
          <w:szCs w:val="24"/>
        </w:rPr>
        <w:t>www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6453">
        <w:rPr>
          <w:rFonts w:ascii="Times New Roman" w:hAnsi="Times New Roman" w:cs="Times New Roman"/>
          <w:sz w:val="24"/>
          <w:szCs w:val="24"/>
        </w:rPr>
        <w:t>prosv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6453">
        <w:rPr>
          <w:rFonts w:ascii="Times New Roman" w:hAnsi="Times New Roman" w:cs="Times New Roman"/>
          <w:sz w:val="24"/>
          <w:szCs w:val="24"/>
        </w:rPr>
        <w:t>ru</w:t>
      </w:r>
    </w:p>
    <w:p w:rsidR="00047CB6" w:rsidRPr="00335461" w:rsidRDefault="00E03AFC" w:rsidP="008B24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54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47CB6" w:rsidRPr="00346453" w:rsidRDefault="00E03AFC" w:rsidP="008B24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354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35461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33546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8B24B2" w:rsidRPr="00346453">
        <w:rPr>
          <w:rFonts w:ascii="Times New Roman" w:hAnsi="Times New Roman" w:cs="Times New Roman"/>
          <w:sz w:val="24"/>
          <w:szCs w:val="24"/>
        </w:rPr>
        <w:t>www</w:t>
      </w:r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24B2" w:rsidRPr="00346453">
        <w:rPr>
          <w:rFonts w:ascii="Times New Roman" w:hAnsi="Times New Roman" w:cs="Times New Roman"/>
          <w:sz w:val="24"/>
          <w:szCs w:val="24"/>
        </w:rPr>
        <w:t>prosv</w:t>
      </w:r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24B2" w:rsidRPr="00346453">
        <w:rPr>
          <w:rFonts w:ascii="Times New Roman" w:hAnsi="Times New Roman" w:cs="Times New Roman"/>
          <w:sz w:val="24"/>
          <w:szCs w:val="24"/>
        </w:rPr>
        <w:t>ru</w:t>
      </w:r>
    </w:p>
    <w:p w:rsidR="008B24B2" w:rsidRPr="00346453" w:rsidRDefault="00123EBE" w:rsidP="00CA2BE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422" w:history="1"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</w:rPr>
          <w:t>gotourl</w:t>
        </w:r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8B24B2"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/10597</w:t>
        </w:r>
      </w:hyperlink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- федеральный историко -докумен</w:t>
      </w:r>
      <w:r w:rsidR="00CA2BE8" w:rsidRPr="00346453">
        <w:rPr>
          <w:rFonts w:ascii="Times New Roman" w:hAnsi="Times New Roman" w:cs="Times New Roman"/>
          <w:sz w:val="24"/>
          <w:szCs w:val="24"/>
          <w:lang w:val="ru-RU"/>
        </w:rPr>
        <w:t>тальный просветительский портал</w:t>
      </w:r>
    </w:p>
    <w:p w:rsidR="008B24B2" w:rsidRPr="00346453" w:rsidRDefault="00CA2BE8" w:rsidP="008B24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B24B2" w:rsidRPr="00346453">
        <w:rPr>
          <w:rFonts w:ascii="Times New Roman" w:hAnsi="Times New Roman" w:cs="Times New Roman"/>
          <w:sz w:val="24"/>
          <w:szCs w:val="24"/>
        </w:rPr>
        <w:t>http</w:t>
      </w:r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="008B24B2" w:rsidRPr="00346453">
        <w:rPr>
          <w:rFonts w:ascii="Times New Roman" w:hAnsi="Times New Roman" w:cs="Times New Roman"/>
          <w:sz w:val="24"/>
          <w:szCs w:val="24"/>
        </w:rPr>
        <w:t>gotourl</w:t>
      </w:r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24B2" w:rsidRPr="00346453">
        <w:rPr>
          <w:rFonts w:ascii="Times New Roman" w:hAnsi="Times New Roman" w:cs="Times New Roman"/>
          <w:sz w:val="24"/>
          <w:szCs w:val="24"/>
        </w:rPr>
        <w:t>ru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/10601</w:t>
      </w:r>
      <w:r w:rsidR="008B24B2"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электронная версия Большой российской энциклопедии</w:t>
      </w:r>
    </w:p>
    <w:p w:rsidR="00CA2BE8" w:rsidRPr="00346453" w:rsidRDefault="00CA2BE8" w:rsidP="00CA2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46453">
        <w:rPr>
          <w:rFonts w:ascii="Times New Roman" w:hAnsi="Times New Roman" w:cs="Times New Roman"/>
          <w:sz w:val="24"/>
          <w:szCs w:val="24"/>
        </w:rPr>
        <w:t>http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346453">
        <w:rPr>
          <w:rFonts w:ascii="Times New Roman" w:hAnsi="Times New Roman" w:cs="Times New Roman"/>
          <w:sz w:val="24"/>
          <w:szCs w:val="24"/>
        </w:rPr>
        <w:t>gotourl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46453">
        <w:rPr>
          <w:rFonts w:ascii="Times New Roman" w:hAnsi="Times New Roman" w:cs="Times New Roman"/>
          <w:sz w:val="24"/>
          <w:szCs w:val="24"/>
        </w:rPr>
        <w:t>ru</w:t>
      </w:r>
      <w:r w:rsidRPr="00346453">
        <w:rPr>
          <w:rFonts w:ascii="Times New Roman" w:hAnsi="Times New Roman" w:cs="Times New Roman"/>
          <w:sz w:val="24"/>
          <w:szCs w:val="24"/>
          <w:lang w:val="ru-RU"/>
        </w:rPr>
        <w:t>/10725 -  официальный сайт Российской государственной библиотеки</w:t>
      </w:r>
    </w:p>
    <w:p w:rsidR="00335461" w:rsidRPr="00346453" w:rsidRDefault="00CA2BE8" w:rsidP="00CA2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35461" w:rsidRPr="00346453">
          <w:pgSz w:w="11906" w:h="16383"/>
          <w:pgMar w:top="1134" w:right="850" w:bottom="1134" w:left="1701" w:header="720" w:footer="720" w:gutter="0"/>
          <w:cols w:space="720"/>
        </w:sectPr>
      </w:pPr>
      <w:r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hyperlink r:id="rId423" w:history="1">
        <w:r w:rsidRPr="00346453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46453">
          <w:rPr>
            <w:rStyle w:val="ab"/>
            <w:rFonts w:ascii="Times New Roman" w:hAnsi="Times New Roman" w:cs="Times New Roman"/>
            <w:sz w:val="24"/>
            <w:szCs w:val="24"/>
          </w:rPr>
          <w:t>gotourl</w:t>
        </w:r>
        <w:r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46453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346453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/10727</w:t>
        </w:r>
      </w:hyperlink>
      <w:r w:rsidRPr="00346453">
        <w:rPr>
          <w:rFonts w:ascii="Times New Roman" w:hAnsi="Times New Roman" w:cs="Times New Roman"/>
          <w:sz w:val="24"/>
          <w:szCs w:val="24"/>
          <w:lang w:val="ru-RU"/>
        </w:rPr>
        <w:t xml:space="preserve"> - официальный сайт Инстит</w:t>
      </w:r>
      <w:r w:rsidR="00346453">
        <w:rPr>
          <w:rFonts w:ascii="Times New Roman" w:hAnsi="Times New Roman" w:cs="Times New Roman"/>
          <w:sz w:val="24"/>
          <w:szCs w:val="24"/>
          <w:lang w:val="ru-RU"/>
        </w:rPr>
        <w:t xml:space="preserve">ута всеобщей истории Российской академии </w:t>
      </w:r>
      <w:r w:rsidR="00335461" w:rsidRPr="00346453">
        <w:rPr>
          <w:rFonts w:ascii="Times New Roman" w:hAnsi="Times New Roman" w:cs="Times New Roman"/>
          <w:sz w:val="24"/>
          <w:szCs w:val="24"/>
          <w:lang w:val="ru-RU"/>
        </w:rPr>
        <w:t>наук</w:t>
      </w:r>
    </w:p>
    <w:bookmarkEnd w:id="9"/>
    <w:p w:rsidR="00E03AFC" w:rsidRPr="00CA2BE8" w:rsidRDefault="00E03AFC" w:rsidP="00FB7EFA">
      <w:pPr>
        <w:rPr>
          <w:lang w:val="ru-RU"/>
        </w:rPr>
      </w:pPr>
    </w:p>
    <w:sectPr w:rsidR="00E03AFC" w:rsidRPr="00CA2BE8" w:rsidSect="0004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BA3F5C"/>
    <w:multiLevelType w:val="hybridMultilevel"/>
    <w:tmpl w:val="DF5C60C0"/>
    <w:lvl w:ilvl="0" w:tplc="0419000F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4"/>
  </w:num>
  <w:num w:numId="3">
    <w:abstractNumId w:val="16"/>
  </w:num>
  <w:num w:numId="4">
    <w:abstractNumId w:val="30"/>
  </w:num>
  <w:num w:numId="5">
    <w:abstractNumId w:val="2"/>
  </w:num>
  <w:num w:numId="6">
    <w:abstractNumId w:val="7"/>
  </w:num>
  <w:num w:numId="7">
    <w:abstractNumId w:val="27"/>
  </w:num>
  <w:num w:numId="8">
    <w:abstractNumId w:val="38"/>
  </w:num>
  <w:num w:numId="9">
    <w:abstractNumId w:val="24"/>
  </w:num>
  <w:num w:numId="10">
    <w:abstractNumId w:val="18"/>
  </w:num>
  <w:num w:numId="11">
    <w:abstractNumId w:val="10"/>
  </w:num>
  <w:num w:numId="12">
    <w:abstractNumId w:val="15"/>
  </w:num>
  <w:num w:numId="13">
    <w:abstractNumId w:val="8"/>
  </w:num>
  <w:num w:numId="14">
    <w:abstractNumId w:val="31"/>
  </w:num>
  <w:num w:numId="15">
    <w:abstractNumId w:val="26"/>
  </w:num>
  <w:num w:numId="16">
    <w:abstractNumId w:val="34"/>
  </w:num>
  <w:num w:numId="17">
    <w:abstractNumId w:val="17"/>
  </w:num>
  <w:num w:numId="18">
    <w:abstractNumId w:val="37"/>
  </w:num>
  <w:num w:numId="19">
    <w:abstractNumId w:val="28"/>
  </w:num>
  <w:num w:numId="20">
    <w:abstractNumId w:val="22"/>
  </w:num>
  <w:num w:numId="21">
    <w:abstractNumId w:val="21"/>
  </w:num>
  <w:num w:numId="22">
    <w:abstractNumId w:val="20"/>
  </w:num>
  <w:num w:numId="23">
    <w:abstractNumId w:val="29"/>
  </w:num>
  <w:num w:numId="24">
    <w:abstractNumId w:val="0"/>
  </w:num>
  <w:num w:numId="25">
    <w:abstractNumId w:val="19"/>
  </w:num>
  <w:num w:numId="26">
    <w:abstractNumId w:val="11"/>
  </w:num>
  <w:num w:numId="27">
    <w:abstractNumId w:val="9"/>
  </w:num>
  <w:num w:numId="28">
    <w:abstractNumId w:val="5"/>
  </w:num>
  <w:num w:numId="29">
    <w:abstractNumId w:val="33"/>
  </w:num>
  <w:num w:numId="30">
    <w:abstractNumId w:val="13"/>
  </w:num>
  <w:num w:numId="31">
    <w:abstractNumId w:val="25"/>
  </w:num>
  <w:num w:numId="32">
    <w:abstractNumId w:val="6"/>
  </w:num>
  <w:num w:numId="33">
    <w:abstractNumId w:val="1"/>
  </w:num>
  <w:num w:numId="34">
    <w:abstractNumId w:val="4"/>
  </w:num>
  <w:num w:numId="35">
    <w:abstractNumId w:val="23"/>
  </w:num>
  <w:num w:numId="36">
    <w:abstractNumId w:val="3"/>
  </w:num>
  <w:num w:numId="37">
    <w:abstractNumId w:val="36"/>
  </w:num>
  <w:num w:numId="38">
    <w:abstractNumId w:val="3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CB6"/>
    <w:rsid w:val="000236F9"/>
    <w:rsid w:val="00045451"/>
    <w:rsid w:val="00047260"/>
    <w:rsid w:val="00047CB6"/>
    <w:rsid w:val="000B1C76"/>
    <w:rsid w:val="000C10AD"/>
    <w:rsid w:val="001026A8"/>
    <w:rsid w:val="00123EBE"/>
    <w:rsid w:val="00143D73"/>
    <w:rsid w:val="00190C5A"/>
    <w:rsid w:val="0023092D"/>
    <w:rsid w:val="002D4F52"/>
    <w:rsid w:val="002E48F1"/>
    <w:rsid w:val="002F7BDA"/>
    <w:rsid w:val="00330CAB"/>
    <w:rsid w:val="0033472A"/>
    <w:rsid w:val="00335461"/>
    <w:rsid w:val="003371EF"/>
    <w:rsid w:val="00346453"/>
    <w:rsid w:val="003553E3"/>
    <w:rsid w:val="003A54FF"/>
    <w:rsid w:val="003B5F55"/>
    <w:rsid w:val="003E08DF"/>
    <w:rsid w:val="003F14C6"/>
    <w:rsid w:val="004532A2"/>
    <w:rsid w:val="00466D4E"/>
    <w:rsid w:val="004B7A47"/>
    <w:rsid w:val="004E148E"/>
    <w:rsid w:val="004F09C3"/>
    <w:rsid w:val="0053724B"/>
    <w:rsid w:val="00591FFD"/>
    <w:rsid w:val="005F5A3D"/>
    <w:rsid w:val="00625F5D"/>
    <w:rsid w:val="0063398B"/>
    <w:rsid w:val="00666286"/>
    <w:rsid w:val="0069688C"/>
    <w:rsid w:val="006A5280"/>
    <w:rsid w:val="0070566E"/>
    <w:rsid w:val="0071712E"/>
    <w:rsid w:val="00737904"/>
    <w:rsid w:val="00751A4B"/>
    <w:rsid w:val="007F0F09"/>
    <w:rsid w:val="00803445"/>
    <w:rsid w:val="00806B89"/>
    <w:rsid w:val="0083576B"/>
    <w:rsid w:val="0085112D"/>
    <w:rsid w:val="00881CEA"/>
    <w:rsid w:val="008A46A4"/>
    <w:rsid w:val="008A7D15"/>
    <w:rsid w:val="008B24B2"/>
    <w:rsid w:val="0090240F"/>
    <w:rsid w:val="009172BA"/>
    <w:rsid w:val="009179AA"/>
    <w:rsid w:val="00956140"/>
    <w:rsid w:val="00975553"/>
    <w:rsid w:val="009B6CA7"/>
    <w:rsid w:val="00A06AC3"/>
    <w:rsid w:val="00A60462"/>
    <w:rsid w:val="00A60FE7"/>
    <w:rsid w:val="00A9192A"/>
    <w:rsid w:val="00B44A9B"/>
    <w:rsid w:val="00B90042"/>
    <w:rsid w:val="00C36499"/>
    <w:rsid w:val="00C43781"/>
    <w:rsid w:val="00C45858"/>
    <w:rsid w:val="00C6578B"/>
    <w:rsid w:val="00C67E46"/>
    <w:rsid w:val="00C8217E"/>
    <w:rsid w:val="00C8531C"/>
    <w:rsid w:val="00CA2393"/>
    <w:rsid w:val="00CA2BE8"/>
    <w:rsid w:val="00CB1DAB"/>
    <w:rsid w:val="00CC50A0"/>
    <w:rsid w:val="00CD3D1B"/>
    <w:rsid w:val="00D2343B"/>
    <w:rsid w:val="00D505AC"/>
    <w:rsid w:val="00D5326E"/>
    <w:rsid w:val="00DD1C5C"/>
    <w:rsid w:val="00E02F89"/>
    <w:rsid w:val="00E03AFC"/>
    <w:rsid w:val="00E157C0"/>
    <w:rsid w:val="00E25787"/>
    <w:rsid w:val="00E44475"/>
    <w:rsid w:val="00E55FB3"/>
    <w:rsid w:val="00E819F9"/>
    <w:rsid w:val="00E83870"/>
    <w:rsid w:val="00EE50ED"/>
    <w:rsid w:val="00F30E73"/>
    <w:rsid w:val="00F738A5"/>
    <w:rsid w:val="00FB11B6"/>
    <w:rsid w:val="00F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DCC5-1601-42BC-AB71-DAD1E9EC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CA2BE8"/>
    <w:rPr>
      <w:color w:val="800080" w:themeColor="followedHyperlink"/>
      <w:u w:val="single"/>
    </w:rPr>
  </w:style>
  <w:style w:type="paragraph" w:styleId="af">
    <w:name w:val="List Paragraph"/>
    <w:basedOn w:val="a"/>
    <w:uiPriority w:val="99"/>
    <w:rsid w:val="0034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a18c7e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1d4" TargetMode="External"/><Relationship Id="rId324" Type="http://schemas.openxmlformats.org/officeDocument/2006/relationships/hyperlink" Target="https://m.edsoo.ru/8a18fcf8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cf6" TargetMode="External"/><Relationship Id="rId335" Type="http://schemas.openxmlformats.org/officeDocument/2006/relationships/hyperlink" Target="https://m.edsoo.ru/8864d56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f31c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b356" TargetMode="External"/><Relationship Id="rId304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864d080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71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d34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c26a" TargetMode="External"/><Relationship Id="rId315" Type="http://schemas.openxmlformats.org/officeDocument/2006/relationships/hyperlink" Target="https://m.edsoo.ru/8a18fbb8" TargetMode="External"/><Relationship Id="rId357" Type="http://schemas.openxmlformats.org/officeDocument/2006/relationships/hyperlink" Target="https://m.edsoo.ru/8864fb6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46ae" TargetMode="External"/><Relationship Id="rId259" Type="http://schemas.openxmlformats.org/officeDocument/2006/relationships/hyperlink" Target="https://m.edsoo.ru/7f4168e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c50" TargetMode="External"/><Relationship Id="rId326" Type="http://schemas.openxmlformats.org/officeDocument/2006/relationships/hyperlink" Target="https://m.edsoo.ru/8a18fe6a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1c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f92" TargetMode="External"/><Relationship Id="rId337" Type="http://schemas.openxmlformats.org/officeDocument/2006/relationships/hyperlink" Target="https://m.edsoo.ru/8864c6d0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5e6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40b4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a18ba40" TargetMode="External"/><Relationship Id="rId306" Type="http://schemas.openxmlformats.org/officeDocument/2006/relationships/hyperlink" Target="https://m.edsoo.ru/8a18cfa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ac2" TargetMode="External"/><Relationship Id="rId348" Type="http://schemas.openxmlformats.org/officeDocument/2006/relationships/hyperlink" Target="https://m.edsoo.ru/8864d8dc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f5a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f118" TargetMode="External"/><Relationship Id="rId359" Type="http://schemas.openxmlformats.org/officeDocument/2006/relationships/hyperlink" Target="https://m.edsoo.ru/8864fce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328" Type="http://schemas.openxmlformats.org/officeDocument/2006/relationships/hyperlink" Target="https://m.edsoo.ru/8a18e16e" TargetMode="External"/><Relationship Id="rId132" Type="http://schemas.openxmlformats.org/officeDocument/2006/relationships/hyperlink" Target="https://m.edsoo.ru/8640bcf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a70" TargetMode="External"/><Relationship Id="rId339" Type="http://schemas.openxmlformats.org/officeDocument/2006/relationships/hyperlink" Target="https://m.edsoo.ru/8864cc0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864dea4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61a" TargetMode="External"/><Relationship Id="rId252" Type="http://schemas.openxmlformats.org/officeDocument/2006/relationships/hyperlink" Target="https://m.edsoo.ru/8a185906" TargetMode="External"/><Relationship Id="rId294" Type="http://schemas.openxmlformats.org/officeDocument/2006/relationships/hyperlink" Target="https://m.edsoo.ru/8a18c094" TargetMode="External"/><Relationship Id="rId308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1194" TargetMode="External"/><Relationship Id="rId417" Type="http://schemas.openxmlformats.org/officeDocument/2006/relationships/hyperlink" Target="https://m.edsoo.ru/8a1954e6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6d1a" TargetMode="External"/><Relationship Id="rId319" Type="http://schemas.openxmlformats.org/officeDocument/2006/relationships/hyperlink" Target="https://m.edsoo.ru/8a18f8ca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b990" TargetMode="External"/><Relationship Id="rId330" Type="http://schemas.openxmlformats.org/officeDocument/2006/relationships/hyperlink" Target="https://m.edsoo.ru/8a1907f2" TargetMode="External"/><Relationship Id="rId165" Type="http://schemas.openxmlformats.org/officeDocument/2006/relationships/hyperlink" Target="https://m.edsoo.ru/88648a44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3e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864cd2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b5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907f2" TargetMode="External"/><Relationship Id="rId352" Type="http://schemas.openxmlformats.org/officeDocument/2006/relationships/hyperlink" Target="https://m.edsoo.ru/8864dc56" TargetMode="External"/><Relationship Id="rId373" Type="http://schemas.openxmlformats.org/officeDocument/2006/relationships/hyperlink" Target="https://m.edsoo.ru/8864f5d8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132" TargetMode="External"/><Relationship Id="rId296" Type="http://schemas.openxmlformats.org/officeDocument/2006/relationships/hyperlink" Target="https://m.edsoo.ru/8a18bef0" TargetMode="External"/><Relationship Id="rId300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508" TargetMode="External"/><Relationship Id="rId156" Type="http://schemas.openxmlformats.org/officeDocument/2006/relationships/hyperlink" Target="https://m.edsoo.ru/88647e78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fa6e" TargetMode="External"/><Relationship Id="rId342" Type="http://schemas.openxmlformats.org/officeDocument/2006/relationships/hyperlink" Target="https://m.edsoo.ru/8864ce3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c7e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a18d9e4" TargetMode="External"/><Relationship Id="rId332" Type="http://schemas.openxmlformats.org/officeDocument/2006/relationships/hyperlink" Target="https://m.edsoo.ru/8864c1a8" TargetMode="External"/><Relationship Id="rId353" Type="http://schemas.openxmlformats.org/officeDocument/2006/relationships/hyperlink" Target="https://m.edsoo.ru/8864dea4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6ae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a18bd74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fa4" TargetMode="External"/><Relationship Id="rId178" Type="http://schemas.openxmlformats.org/officeDocument/2006/relationships/hyperlink" Target="https://m.edsoo.ru/88649b92" TargetMode="External"/><Relationship Id="rId301" Type="http://schemas.openxmlformats.org/officeDocument/2006/relationships/hyperlink" Target="https://m.edsoo.ru/8a18cb0c" TargetMode="External"/><Relationship Id="rId322" Type="http://schemas.openxmlformats.org/officeDocument/2006/relationships/hyperlink" Target="https://m.edsoo.ru/8a1901ee" TargetMode="External"/><Relationship Id="rId343" Type="http://schemas.openxmlformats.org/officeDocument/2006/relationships/hyperlink" Target="https://m.edsoo.ru/8864ce3c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518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fdc" TargetMode="External"/><Relationship Id="rId410" Type="http://schemas.openxmlformats.org/officeDocument/2006/relationships/hyperlink" Target="https://m.edsoo.ru/8a194b0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c7e" TargetMode="External"/><Relationship Id="rId312" Type="http://schemas.openxmlformats.org/officeDocument/2006/relationships/hyperlink" Target="https://m.edsoo.ru/8a18ebc8" TargetMode="External"/><Relationship Id="rId333" Type="http://schemas.openxmlformats.org/officeDocument/2006/relationships/hyperlink" Target="https://m.edsoo.ru/8864c2c0" TargetMode="External"/><Relationship Id="rId354" Type="http://schemas.openxmlformats.org/officeDocument/2006/relationships/hyperlink" Target="https://m.edsoo.ru/8864df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5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85b6" TargetMode="External"/><Relationship Id="rId298" Type="http://schemas.openxmlformats.org/officeDocument/2006/relationships/hyperlink" Target="https://m.edsoo.ru/8a18bbee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81d4" TargetMode="External"/><Relationship Id="rId302" Type="http://schemas.openxmlformats.org/officeDocument/2006/relationships/hyperlink" Target="https://m.edsoo.ru/8a18cc88" TargetMode="External"/><Relationship Id="rId323" Type="http://schemas.openxmlformats.org/officeDocument/2006/relationships/hyperlink" Target="https://m.edsoo.ru/8a190022" TargetMode="External"/><Relationship Id="rId344" Type="http://schemas.openxmlformats.org/officeDocument/2006/relationships/hyperlink" Target="https://m.edsoo.ru/8864cf5e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cd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c1c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ac84" TargetMode="External"/><Relationship Id="rId313" Type="http://schemas.openxmlformats.org/officeDocument/2006/relationships/hyperlink" Target="https://m.edsoo.ru/8a18dfb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e36" TargetMode="External"/><Relationship Id="rId334" Type="http://schemas.openxmlformats.org/officeDocument/2006/relationships/hyperlink" Target="https://m.edsoo.ru/8864d562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86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7efa2" TargetMode="External"/><Relationship Id="rId215" Type="http://schemas.openxmlformats.org/officeDocument/2006/relationships/hyperlink" Target="https://m.edsoo.ru/8a182e5e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46ae" TargetMode="External"/><Relationship Id="rId422" Type="http://schemas.openxmlformats.org/officeDocument/2006/relationships/hyperlink" Target="http://gotourl.ru/10597" TargetMode="External"/><Relationship Id="rId303" Type="http://schemas.openxmlformats.org/officeDocument/2006/relationships/hyperlink" Target="https://m.edsoo.ru/8a18b356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864cf5e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562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c1c" TargetMode="External"/><Relationship Id="rId107" Type="http://schemas.openxmlformats.org/officeDocument/2006/relationships/hyperlink" Target="https://m.edsoo.ru/863fbfcc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ddc2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450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2ec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://gotourl.ru/10727" TargetMode="External"/><Relationship Id="rId258" Type="http://schemas.openxmlformats.org/officeDocument/2006/relationships/hyperlink" Target="https://m.edsoo.ru/7f4168e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fcf8" TargetMode="External"/><Relationship Id="rId367" Type="http://schemas.openxmlformats.org/officeDocument/2006/relationships/hyperlink" Target="https://m.edsoo.ru/8864ec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7878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864d56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5e6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a18b720" TargetMode="External"/><Relationship Id="rId305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864d08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c2a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c9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f5a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7f4168ec" TargetMode="External"/><Relationship Id="rId316" Type="http://schemas.openxmlformats.org/officeDocument/2006/relationships/hyperlink" Target="https://m.edsoo.ru/8a18ef42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fcea" TargetMode="External"/><Relationship Id="rId162" Type="http://schemas.openxmlformats.org/officeDocument/2006/relationships/hyperlink" Target="https://m.edsoo.ru/886485bc" TargetMode="External"/><Relationship Id="rId218" Type="http://schemas.openxmlformats.org/officeDocument/2006/relationships/hyperlink" Target="https://m.edsoo.ru/8a184358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s://m.edsoo.ru/8a188e08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e59c" TargetMode="External"/><Relationship Id="rId369" Type="http://schemas.openxmlformats.org/officeDocument/2006/relationships/hyperlink" Target="https://m.edsoo.ru/8864f1e6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8a70" TargetMode="External"/><Relationship Id="rId338" Type="http://schemas.openxmlformats.org/officeDocument/2006/relationships/hyperlink" Target="https://m.edsoo.ru/8864c6d0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848" TargetMode="External"/><Relationship Id="rId184" Type="http://schemas.openxmlformats.org/officeDocument/2006/relationships/hyperlink" Target="https://m.edsoo.ru/8a17f66e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41c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c97c" TargetMode="External"/><Relationship Id="rId307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864d8dc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35b6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f5a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318" Type="http://schemas.openxmlformats.org/officeDocument/2006/relationships/hyperlink" Target="https://m.edsoo.ru/8a18f4b0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770" TargetMode="External"/><Relationship Id="rId164" Type="http://schemas.openxmlformats.org/officeDocument/2006/relationships/hyperlink" Target="https://m.edsoo.ru/8864880a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21e" TargetMode="External"/><Relationship Id="rId329" Type="http://schemas.openxmlformats.org/officeDocument/2006/relationships/hyperlink" Target="https://m.edsoo.ru/8a1907f2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864cd24" TargetMode="External"/><Relationship Id="rId200" Type="http://schemas.openxmlformats.org/officeDocument/2006/relationships/hyperlink" Target="https://m.edsoo.ru/8a1816e4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99c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916" TargetMode="External"/><Relationship Id="rId351" Type="http://schemas.openxmlformats.org/officeDocument/2006/relationships/hyperlink" Target="https://m.edsoo.ru/8864db0c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3994" TargetMode="External"/><Relationship Id="rId253" Type="http://schemas.openxmlformats.org/officeDocument/2006/relationships/hyperlink" Target="https://m.edsoo.ru/8a185d34" TargetMode="External"/><Relationship Id="rId295" Type="http://schemas.openxmlformats.org/officeDocument/2006/relationships/hyperlink" Target="https://m.edsoo.ru/8a18c094" TargetMode="External"/><Relationship Id="rId309" Type="http://schemas.openxmlformats.org/officeDocument/2006/relationships/hyperlink" Target="https://m.edsoo.ru/8a18d516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f8ca" TargetMode="External"/><Relationship Id="rId155" Type="http://schemas.openxmlformats.org/officeDocument/2006/relationships/hyperlink" Target="https://m.edsoo.ru/88647d4c" TargetMode="External"/><Relationship Id="rId197" Type="http://schemas.openxmlformats.org/officeDocument/2006/relationships/hyperlink" Target="https://m.edsoo.ru/8a18134c" TargetMode="External"/><Relationship Id="rId362" Type="http://schemas.openxmlformats.org/officeDocument/2006/relationships/hyperlink" Target="https://m.edsoo.ru/8864e2dc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6eb4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9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30</Pages>
  <Words>24798</Words>
  <Characters>141353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49</cp:revision>
  <dcterms:created xsi:type="dcterms:W3CDTF">2023-08-18T13:46:00Z</dcterms:created>
  <dcterms:modified xsi:type="dcterms:W3CDTF">2023-10-09T17:38:00Z</dcterms:modified>
</cp:coreProperties>
</file>